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80f3796e1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FESTE LANDSKAP ARKITEKTUR KAPP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FESTE LANDSKAP ARKITEKTUR KAPP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7d71b028e4de0"/>
      <w:footerReference xmlns:r="http://schemas.openxmlformats.org/officeDocument/2006/relationships" w:type="default" r:id="Re95efa5b2c3c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FESTE LANDSKAP ARKITEKTUR KAPP AS   ·   Org.nr 992 979 321   ·   Kapp Næringshage   ·   2858 KAPP   ·   kapp@feste.no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FESTE LANDSKAP ARKITEKTUR KAPP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7d71b028e4de0" /><Relationship Type="http://schemas.openxmlformats.org/officeDocument/2006/relationships/footer" Target="/word/footer1.xml" Id="Re95efa5b2c3c467a" /></Relationships>
</file>