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89ad8ab8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FESTE LANDSKAP ARKITEKTUR KAPP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KAPP AS</w:t>
      </w:r>
    </w:p>
    <w:sectPr>
      <w:headerReference xmlns:r="http://schemas.openxmlformats.org/officeDocument/2006/relationships" w:type="default" r:id="Rf2ba12855e7740c8"/>
      <w:footerReference xmlns:r="http://schemas.openxmlformats.org/officeDocument/2006/relationships" w:type="default" r:id="Rb0c92506af00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KAPP AS   ·   Org.nr 992 979 321   ·   Kapp Næringshage   ·   2858 KAPP   ·   kapp@feste.no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KAPP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a12855e7740c8" /><Relationship Type="http://schemas.openxmlformats.org/officeDocument/2006/relationships/footer" Target="/word/footer1.xml" Id="Rb0c92506af0048e5" /></Relationships>
</file>