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f3f8422e7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NORGE AS</w:t>
      </w:r>
    </w:p>
    <w:sectPr>
      <w:headerReference xmlns:r="http://schemas.openxmlformats.org/officeDocument/2006/relationships" w:type="default" r:id="R591710ccf68e4daa"/>
      <w:footerReference xmlns:r="http://schemas.openxmlformats.org/officeDocument/2006/relationships" w:type="default" r:id="Ra42a0a74ddb8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10ccf68e4daa" /><Relationship Type="http://schemas.openxmlformats.org/officeDocument/2006/relationships/footer" Target="/word/footer1.xml" Id="Ra42a0a74ddb84b27" /></Relationships>
</file>