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2eeb6b44fc4c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WIGAND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WIGAND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017303b4e44179"/>
      <w:footerReference xmlns:r="http://schemas.openxmlformats.org/officeDocument/2006/relationships" w:type="default" r:id="R69cafe271c6945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WIGAND DA   ·   Org.nr 993 047 449   ·   Kleiven 25   ·   5152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WIGAND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017303b4e44179" /><Relationship Type="http://schemas.openxmlformats.org/officeDocument/2006/relationships/footer" Target="/word/footer1.xml" Id="R69cafe271c69450d" /></Relationships>
</file>