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e403eef8c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85abac8666db494e"/>
      <w:footerReference xmlns:r="http://schemas.openxmlformats.org/officeDocument/2006/relationships" w:type="default" r:id="Raef984e6c253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bac8666db494e" /><Relationship Type="http://schemas.openxmlformats.org/officeDocument/2006/relationships/footer" Target="/word/footer1.xml" Id="Raef984e6c2534ff6" /></Relationships>
</file>