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b9c6b6387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BERG HOLDING AS</w:t>
      </w:r>
    </w:p>
    <w:sectPr>
      <w:headerReference xmlns:r="http://schemas.openxmlformats.org/officeDocument/2006/relationships" w:type="default" r:id="R47836495a8e74383"/>
      <w:footerReference xmlns:r="http://schemas.openxmlformats.org/officeDocument/2006/relationships" w:type="default" r:id="Rbd3d8185cc5a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36495a8e74383" /><Relationship Type="http://schemas.openxmlformats.org/officeDocument/2006/relationships/footer" Target="/word/footer1.xml" Id="Rbd3d8185cc5a4821" /></Relationships>
</file>