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2b7aa7d69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BLOMMENHOLM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BLOMMENHOLM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eba61f0d74865"/>
      <w:footerReference xmlns:r="http://schemas.openxmlformats.org/officeDocument/2006/relationships" w:type="default" r:id="Raf982ec843c9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BLOMMENHOLM INDUSTRIER AS   ·   Org.nr 993 151 564   ·   c/o Formuesforvaltning AS,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BLOMMENHOLM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eba61f0d74865" /><Relationship Type="http://schemas.openxmlformats.org/officeDocument/2006/relationships/footer" Target="/word/footer1.xml" Id="Raf982ec843c94637" /></Relationships>
</file>