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cb687da764b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B-G ENTREPRENØR AS</w:t>
      </w:r>
    </w:p>
    <w:sectPr>
      <w:headerReference xmlns:r="http://schemas.openxmlformats.org/officeDocument/2006/relationships" w:type="default" r:id="Radd17123cae04acb"/>
      <w:footerReference xmlns:r="http://schemas.openxmlformats.org/officeDocument/2006/relationships" w:type="default" r:id="R599dd2c80574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B-G ENTREPRENØR AS   ·   Org.nr 993 155 020   ·   Bedriftsgata 6   ·   8610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B-G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17123cae04acb" /><Relationship Type="http://schemas.openxmlformats.org/officeDocument/2006/relationships/footer" Target="/word/footer1.xml" Id="R599dd2c805744eb4" /></Relationships>
</file>