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527c5faf2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fdb44775df6145cd"/>
      <w:footerReference xmlns:r="http://schemas.openxmlformats.org/officeDocument/2006/relationships" w:type="default" r:id="Rcfc14ac7984d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44775df6145cd" /><Relationship Type="http://schemas.openxmlformats.org/officeDocument/2006/relationships/footer" Target="/word/footer1.xml" Id="Rcfc14ac7984d468a" /></Relationships>
</file>