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1ee42f259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85a480f6ad481c"/>
      <w:footerReference xmlns:r="http://schemas.openxmlformats.org/officeDocument/2006/relationships" w:type="default" r:id="R345d0a6d4078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STOFI AS   ·   Org.nr 993 269 158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85a480f6ad481c" /><Relationship Type="http://schemas.openxmlformats.org/officeDocument/2006/relationships/footer" Target="/word/footer1.xml" Id="R345d0a6d40784915" /></Relationships>
</file>