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31726d916349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SKORPION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Heggedal,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SKORPION AS</w:t>
      </w:r>
    </w:p>
    <w:sectPr>
      <w:headerReference xmlns:r="http://schemas.openxmlformats.org/officeDocument/2006/relationships" w:type="default" r:id="Rbc1c329f29004500"/>
      <w:footerReference xmlns:r="http://schemas.openxmlformats.org/officeDocument/2006/relationships" w:type="default" r:id="Race398d2174048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SKORPION AS   ·   Org.nr 993 286 281   ·   Øvre Gjellum vei 10F   ·   1389 HEGGEDAL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SKORPION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1c329f29004500" /><Relationship Type="http://schemas.openxmlformats.org/officeDocument/2006/relationships/footer" Target="/word/footer1.xml" Id="Race398d21740484a" /></Relationships>
</file>