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686f85a7a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HASVOLD AS</w:t>
      </w:r>
    </w:p>
    <w:sectPr>
      <w:headerReference xmlns:r="http://schemas.openxmlformats.org/officeDocument/2006/relationships" w:type="default" r:id="R9d99bfab489c43bd"/>
      <w:footerReference xmlns:r="http://schemas.openxmlformats.org/officeDocument/2006/relationships" w:type="default" r:id="R17b9669c2edd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HASVOLD AS   ·   Org.nr 993 308 552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9bfab489c43bd" /><Relationship Type="http://schemas.openxmlformats.org/officeDocument/2006/relationships/footer" Target="/word/footer1.xml" Id="R17b9669c2edd4e8c" /></Relationships>
</file>