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4ffe052af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KLAVENESS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KLAVENESS FINANS AS</w:t>
      </w:r>
    </w:p>
    <w:sectPr>
      <w:headerReference xmlns:r="http://schemas.openxmlformats.org/officeDocument/2006/relationships" w:type="default" r:id="R296507bf0b17410b"/>
      <w:footerReference xmlns:r="http://schemas.openxmlformats.org/officeDocument/2006/relationships" w:type="default" r:id="R53089b42067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FINANS AS   ·   Org.nr 993 345 911   ·   Drammensveien 260   ·   0283 OSLO   ·   Tlf. 22 52 60 00   ·   accounting@klaveness.com   ·   www.klaveness.com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507bf0b17410b" /><Relationship Type="http://schemas.openxmlformats.org/officeDocument/2006/relationships/footer" Target="/word/footer1.xml" Id="R53089b42067d4521" /></Relationships>
</file>