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b22173c244e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BULL BROTHERS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BROTHERS HOLDING AS</w:t>
      </w:r>
    </w:p>
    <w:sectPr>
      <w:headerReference xmlns:r="http://schemas.openxmlformats.org/officeDocument/2006/relationships" w:type="default" r:id="Re799040524514413"/>
      <w:footerReference xmlns:r="http://schemas.openxmlformats.org/officeDocument/2006/relationships" w:type="default" r:id="R6a458e6a2739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9040524514413" /><Relationship Type="http://schemas.openxmlformats.org/officeDocument/2006/relationships/footer" Target="/word/footer1.xml" Id="R6a458e6a27394b76" /></Relationships>
</file>