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da54f078c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ØSTFOLD TAXI REGNSKAP AS, org.nr 993 382 221,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TAXI REGNSKAP AS</w:t>
      </w:r>
    </w:p>
    <w:sectPr>
      <w:headerReference xmlns:r="http://schemas.openxmlformats.org/officeDocument/2006/relationships" w:type="default" r:id="R613c10f1c1114793"/>
      <w:footerReference xmlns:r="http://schemas.openxmlformats.org/officeDocument/2006/relationships" w:type="default" r:id="R31d9d37e5df3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c10f1c1114793" /><Relationship Type="http://schemas.openxmlformats.org/officeDocument/2006/relationships/footer" Target="/word/footer1.xml" Id="R31d9d37e5df34cb6" /></Relationships>
</file>