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bf5ac030c43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MONFORTE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MONFORTE AS</w:t>
      </w:r>
    </w:p>
    <w:sectPr>
      <w:headerReference xmlns:r="http://schemas.openxmlformats.org/officeDocument/2006/relationships" w:type="default" r:id="R0ba295838f3e43b8"/>
      <w:footerReference xmlns:r="http://schemas.openxmlformats.org/officeDocument/2006/relationships" w:type="default" r:id="Rbe6e1677289c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295838f3e43b8" /><Relationship Type="http://schemas.openxmlformats.org/officeDocument/2006/relationships/footer" Target="/word/footer1.xml" Id="Rbe6e1677289c4677" /></Relationships>
</file>