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33ccd5198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AS</w:t>
      </w:r>
    </w:p>
    <w:sectPr>
      <w:headerReference xmlns:r="http://schemas.openxmlformats.org/officeDocument/2006/relationships" w:type="default" r:id="R94a384bcd7804a97"/>
      <w:footerReference xmlns:r="http://schemas.openxmlformats.org/officeDocument/2006/relationships" w:type="default" r:id="R1e2d10945bca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AS   ·   Org.nr 993 418 307   ·   Strandgata 92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384bcd7804a97" /><Relationship Type="http://schemas.openxmlformats.org/officeDocument/2006/relationships/footer" Target="/word/footer1.xml" Id="R1e2d10945bca4cf6" /></Relationships>
</file>