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13ce7c26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ELBRUS AS</w:t>
      </w:r>
    </w:p>
    <w:sectPr>
      <w:headerReference xmlns:r="http://schemas.openxmlformats.org/officeDocument/2006/relationships" w:type="default" r:id="R2269f930100b4d2a"/>
      <w:footerReference xmlns:r="http://schemas.openxmlformats.org/officeDocument/2006/relationships" w:type="default" r:id="R4d6756a40ad9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ELBRUS AS   ·   Org.nr 993 427 772   ·   Skjervstadvegen 13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9f930100b4d2a" /><Relationship Type="http://schemas.openxmlformats.org/officeDocument/2006/relationships/footer" Target="/word/footer1.xml" Id="R4d6756a40ad9488d" /></Relationships>
</file>