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73b20d209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BAKØY AS</w:t>
      </w:r>
    </w:p>
    <w:sectPr>
      <w:headerReference xmlns:r="http://schemas.openxmlformats.org/officeDocument/2006/relationships" w:type="default" r:id="R7306bf1f946b4463"/>
      <w:footerReference xmlns:r="http://schemas.openxmlformats.org/officeDocument/2006/relationships" w:type="default" r:id="R9d2ae492f17f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BAKØY AS   ·   Org.nr 993 433 489   ·   7100 RISSA   ·   Tlf. 73 85 19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BAKØY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6bf1f946b4463" /><Relationship Type="http://schemas.openxmlformats.org/officeDocument/2006/relationships/footer" Target="/word/footer1.xml" Id="R9d2ae492f17f47ee" /></Relationships>
</file>