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e10f0f1a4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REGNSKAP AS</w:t>
      </w:r>
    </w:p>
    <w:sectPr>
      <w:headerReference xmlns:r="http://schemas.openxmlformats.org/officeDocument/2006/relationships" w:type="default" r:id="Ree44cc9ea77241a8"/>
      <w:footerReference xmlns:r="http://schemas.openxmlformats.org/officeDocument/2006/relationships" w:type="default" r:id="R77ff92ce4ea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cc9ea77241a8" /><Relationship Type="http://schemas.openxmlformats.org/officeDocument/2006/relationships/footer" Target="/word/footer1.xml" Id="R77ff92ce4ea04e6c" /></Relationships>
</file>