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3d51edff9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REGNSKAP AS</w:t>
      </w:r>
    </w:p>
    <w:sectPr>
      <w:headerReference xmlns:r="http://schemas.openxmlformats.org/officeDocument/2006/relationships" w:type="default" r:id="R955c9ce320fa404a"/>
      <w:footerReference xmlns:r="http://schemas.openxmlformats.org/officeDocument/2006/relationships" w:type="default" r:id="Rb251165ec86d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c9ce320fa404a" /><Relationship Type="http://schemas.openxmlformats.org/officeDocument/2006/relationships/footer" Target="/word/footer1.xml" Id="Rb251165ec86d4071" /></Relationships>
</file>