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9ebc1834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AKER RØR AS</w:t>
      </w:r>
    </w:p>
    <w:sectPr>
      <w:headerReference xmlns:r="http://schemas.openxmlformats.org/officeDocument/2006/relationships" w:type="default" r:id="R7e9a75e58172437b"/>
      <w:footerReference xmlns:r="http://schemas.openxmlformats.org/officeDocument/2006/relationships" w:type="default" r:id="R73101cd851df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AKER RØR AS   ·   Org.nr 993 535 192   ·   Kjelsåsveien 166   ·   0884 OSLO   ·   Tlf. 22 58 99 90   ·   anders@naras.no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a75e58172437b" /><Relationship Type="http://schemas.openxmlformats.org/officeDocument/2006/relationships/footer" Target="/word/footer1.xml" Id="R73101cd851df43e4" /></Relationships>
</file>