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b9c6a64cf64c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MURER K G NILSEN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 K G NILSEN AS</w:t>
      </w:r>
    </w:p>
    <w:sectPr>
      <w:headerReference xmlns:r="http://schemas.openxmlformats.org/officeDocument/2006/relationships" w:type="default" r:id="Rb3c30b497cf44808"/>
      <w:footerReference xmlns:r="http://schemas.openxmlformats.org/officeDocument/2006/relationships" w:type="default" r:id="R529c333d5b1246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 K G NILSEN AS   ·   Org.nr 993 618 047   ·   Fjellveien 12   ·   8406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 K G NILSEN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c30b497cf44808" /><Relationship Type="http://schemas.openxmlformats.org/officeDocument/2006/relationships/footer" Target="/word/footer1.xml" Id="R529c333d5b12462f" /></Relationships>
</file>