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71bf031fa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YK INVEST AS</w:t>
      </w:r>
    </w:p>
    <w:sectPr>
      <w:headerReference xmlns:r="http://schemas.openxmlformats.org/officeDocument/2006/relationships" w:type="default" r:id="Rd02453996faa4991"/>
      <w:footerReference xmlns:r="http://schemas.openxmlformats.org/officeDocument/2006/relationships" w:type="default" r:id="Rfee9f91cc35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YK INVEST AS   ·   Org.nr 993 744 352   ·   Schleppegrells gate 14A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453996faa4991" /><Relationship Type="http://schemas.openxmlformats.org/officeDocument/2006/relationships/footer" Target="/word/footer1.xml" Id="Rfee9f91cc3504bee" /></Relationships>
</file>