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f1cc9dc63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INVEST AS</w:t>
      </w:r>
    </w:p>
    <w:sectPr>
      <w:headerReference xmlns:r="http://schemas.openxmlformats.org/officeDocument/2006/relationships" w:type="default" r:id="R9577418cf08d400e"/>
      <w:footerReference xmlns:r="http://schemas.openxmlformats.org/officeDocument/2006/relationships" w:type="default" r:id="R84d942ebdb05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INVEST AS   ·   Org.nr 993 898 651   ·   Kobbevegen 29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7418cf08d400e" /><Relationship Type="http://schemas.openxmlformats.org/officeDocument/2006/relationships/footer" Target="/word/footer1.xml" Id="R84d942ebdb0544f8" /></Relationships>
</file>