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186ecaa62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ASAH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ASAH AS</w:t>
      </w:r>
    </w:p>
    <w:sectPr>
      <w:headerReference xmlns:r="http://schemas.openxmlformats.org/officeDocument/2006/relationships" w:type="default" r:id="Re6bc28b286114e3f"/>
      <w:footerReference xmlns:r="http://schemas.openxmlformats.org/officeDocument/2006/relationships" w:type="default" r:id="R479f6aea447e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ASAH AS   ·   Org.nr 993 918 539   ·   Kjøiaveien 30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c28b286114e3f" /><Relationship Type="http://schemas.openxmlformats.org/officeDocument/2006/relationships/footer" Target="/word/footer1.xml" Id="R479f6aea447e4cbb" /></Relationships>
</file>