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e0a85a959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TRYGGESETH REGNSKAP</w:t>
      </w:r>
    </w:p>
    <w:sectPr>
      <w:headerReference xmlns:r="http://schemas.openxmlformats.org/officeDocument/2006/relationships" w:type="default" r:id="Rd914a943fd4a4159"/>
      <w:footerReference xmlns:r="http://schemas.openxmlformats.org/officeDocument/2006/relationships" w:type="default" r:id="Rab865752ffde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TRYGGESETH REGNSKAP   ·   Org.nr 993 940 321   ·   Bernt Balchens vei 32   ·   1364 FORNEBU   ·   synneve@mmregnskap.no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TRYGGESETH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4a943fd4a4159" /><Relationship Type="http://schemas.openxmlformats.org/officeDocument/2006/relationships/footer" Target="/word/footer1.xml" Id="Rab865752ffde42eb" /></Relationships>
</file>