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ec67d4f08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TRYGGESETH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TRYGGESETH REGNSKAP</w:t>
      </w:r>
    </w:p>
    <w:sectPr>
      <w:headerReference xmlns:r="http://schemas.openxmlformats.org/officeDocument/2006/relationships" w:type="default" r:id="R2d0e84a1e32f4c55"/>
      <w:footerReference xmlns:r="http://schemas.openxmlformats.org/officeDocument/2006/relationships" w:type="default" r:id="Rdb7c44b97d7c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TRYGGESETH REGNSKAP   ·   Org.nr 993 940 321   ·   Bernt Balchens vei 32   ·   1364 FORNEBU   ·   synneve@mmregnskap.no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TRYGGESETH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e84a1e32f4c55" /><Relationship Type="http://schemas.openxmlformats.org/officeDocument/2006/relationships/footer" Target="/word/footer1.xml" Id="Rdb7c44b97d7c4376" /></Relationships>
</file>