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4ac5e22e1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VESTMARGRUPPEN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2e6d53753f5e449c"/>
      <w:footerReference xmlns:r="http://schemas.openxmlformats.org/officeDocument/2006/relationships" w:type="default" r:id="R85e531d101b0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d53753f5e449c" /><Relationship Type="http://schemas.openxmlformats.org/officeDocument/2006/relationships/footer" Target="/word/footer1.xml" Id="R85e531d101b0462b" /></Relationships>
</file>