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57d3b4d81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IMAGINE CAPITAL AS</w:t>
      </w:r>
    </w:p>
    <w:sectPr>
      <w:headerReference xmlns:r="http://schemas.openxmlformats.org/officeDocument/2006/relationships" w:type="default" r:id="Reca8680effca48c1"/>
      <w:footerReference xmlns:r="http://schemas.openxmlformats.org/officeDocument/2006/relationships" w:type="default" r:id="R537d56d74082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IMAGINE CAPITAL AS   ·   Org.nr 994 061 313   ·   Øvre Skogvei 3A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8680effca48c1" /><Relationship Type="http://schemas.openxmlformats.org/officeDocument/2006/relationships/footer" Target="/word/footer1.xml" Id="R537d56d7408244cd" /></Relationships>
</file>