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be57bbff304c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WEIDER RØR AS</w:t>
      </w:r>
    </w:p>
    <w:sectPr>
      <w:headerReference xmlns:r="http://schemas.openxmlformats.org/officeDocument/2006/relationships" w:type="default" r:id="R94bb78d62b3e4dc4"/>
      <w:footerReference xmlns:r="http://schemas.openxmlformats.org/officeDocument/2006/relationships" w:type="default" r:id="R385f05c6744147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WEIDER RØR AS   ·   Org.nr 994 079 867   ·   Breidablikkvegen 4   ·   7805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WEIDER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bb78d62b3e4dc4" /><Relationship Type="http://schemas.openxmlformats.org/officeDocument/2006/relationships/footer" Target="/word/footer1.xml" Id="R385f05c67441472f" /></Relationships>
</file>