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b9fc0e6ce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TJS INVEST AS</w:t>
      </w:r>
    </w:p>
    <w:sectPr>
      <w:headerReference xmlns:r="http://schemas.openxmlformats.org/officeDocument/2006/relationships" w:type="default" r:id="Rcac88d41b3e74e59"/>
      <w:footerReference xmlns:r="http://schemas.openxmlformats.org/officeDocument/2006/relationships" w:type="default" r:id="R2dea1f1ad7a0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TJS INVEST AS   ·   Org.nr 994 191 357   ·   c/o Torstein Søland, Åsveien 1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88d41b3e74e59" /><Relationship Type="http://schemas.openxmlformats.org/officeDocument/2006/relationships/footer" Target="/word/footer1.xml" Id="R2dea1f1ad7a04868" /></Relationships>
</file>