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13274054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&amp; BLIKK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&amp; BLIKK BYGG AS</w:t>
      </w:r>
    </w:p>
    <w:sectPr>
      <w:headerReference xmlns:r="http://schemas.openxmlformats.org/officeDocument/2006/relationships" w:type="default" r:id="R76dba789f4754411"/>
      <w:footerReference xmlns:r="http://schemas.openxmlformats.org/officeDocument/2006/relationships" w:type="default" r:id="R1fdda656882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ba789f4754411" /><Relationship Type="http://schemas.openxmlformats.org/officeDocument/2006/relationships/footer" Target="/word/footer1.xml" Id="R1fdda6568821412a" /></Relationships>
</file>