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10ead0eed4b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ØVRELID SYSCO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ØVRELID SYSCO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8d8c0fdef34aba"/>
      <w:footerReference xmlns:r="http://schemas.openxmlformats.org/officeDocument/2006/relationships" w:type="default" r:id="R05b91b936d4c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ØVRELID SYSCO INVEST AS   ·   Org.nr 994 241 192   ·   c/o Ommund Øvrelid, Kokkevegen 37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ØVRELID SYSCO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d8c0fdef34aba" /><Relationship Type="http://schemas.openxmlformats.org/officeDocument/2006/relationships/footer" Target="/word/footer1.xml" Id="R05b91b936d4c4c17" /></Relationships>
</file>