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ae171ef1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ØVRELID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dfc5809baad14d8b"/>
      <w:footerReference xmlns:r="http://schemas.openxmlformats.org/officeDocument/2006/relationships" w:type="default" r:id="Ra085967bbffc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809baad14d8b" /><Relationship Type="http://schemas.openxmlformats.org/officeDocument/2006/relationships/footer" Target="/word/footer1.xml" Id="Ra085967bbffc4f40" /></Relationships>
</file>