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8ba451a2544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PROSPERON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PROSPERON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b24391b5b84dfe"/>
      <w:footerReference xmlns:r="http://schemas.openxmlformats.org/officeDocument/2006/relationships" w:type="default" r:id="R94899a1618eb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PROSPERON AS   ·   Org.nr 994 293 613   ·   Kristianplassen 22   ·   6410 MOLDE   ·   Tlf. 71 25 55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PROSPERON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24391b5b84dfe" /><Relationship Type="http://schemas.openxmlformats.org/officeDocument/2006/relationships/footer" Target="/word/footer1.xml" Id="R94899a1618eb44a5" /></Relationships>
</file>