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0cd7f3a83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TOGI INVEST AS</w:t>
      </w:r>
    </w:p>
    <w:sectPr>
      <w:headerReference xmlns:r="http://schemas.openxmlformats.org/officeDocument/2006/relationships" w:type="default" r:id="R7dd09d0957634bf1"/>
      <w:footerReference xmlns:r="http://schemas.openxmlformats.org/officeDocument/2006/relationships" w:type="default" r:id="Rba0e8d9d0865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TOGI INVEST AS   ·   Org.nr 994 297 236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09d0957634bf1" /><Relationship Type="http://schemas.openxmlformats.org/officeDocument/2006/relationships/footer" Target="/word/footer1.xml" Id="Rba0e8d9d08654b33" /></Relationships>
</file>