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6124fed03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VÅTROM AS</w:t>
      </w:r>
    </w:p>
    <w:sectPr>
      <w:headerReference xmlns:r="http://schemas.openxmlformats.org/officeDocument/2006/relationships" w:type="default" r:id="Rcd12d194af014457"/>
      <w:footerReference xmlns:r="http://schemas.openxmlformats.org/officeDocument/2006/relationships" w:type="default" r:id="R0b5e2fb943a7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VÅTROM AS   ·   Org.nr 994 376 934   ·   Weidemanns vei 45A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d194af014457" /><Relationship Type="http://schemas.openxmlformats.org/officeDocument/2006/relationships/footer" Target="/word/footer1.xml" Id="R0b5e2fb943a74819" /></Relationships>
</file>