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2a2df7f4e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BYGGHUSET AS</w:t>
      </w:r>
    </w:p>
    <w:sectPr>
      <w:headerReference xmlns:r="http://schemas.openxmlformats.org/officeDocument/2006/relationships" w:type="default" r:id="R20efdbcf2ad14a64"/>
      <w:footerReference xmlns:r="http://schemas.openxmlformats.org/officeDocument/2006/relationships" w:type="default" r:id="R685eaf84c03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BYGGHUSET AS   ·   Org.nr 994 486 705   ·   Trollåsveien 4   ·   1414 TROLLÅSEN   ·   post@bygghuset.no   ·   www.bygghuset.no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dbcf2ad14a64" /><Relationship Type="http://schemas.openxmlformats.org/officeDocument/2006/relationships/footer" Target="/word/footer1.xml" Id="R685eaf84c0364cde" /></Relationships>
</file>