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47fd1d5abb4e2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Hokksund,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FLAGET AS</w:t>
      </w:r>
    </w:p>
    <w:sectPr>
      <w:headerReference xmlns:r="http://schemas.openxmlformats.org/officeDocument/2006/relationships" w:type="default" r:id="Rfb67132c73c74628"/>
      <w:footerReference xmlns:r="http://schemas.openxmlformats.org/officeDocument/2006/relationships" w:type="default" r:id="Rfe4aec5d435849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FLAGET AS   ·   Org.nr 994 496 166   ·   Industriveien 22   ·   3300 HOKKSUND   ·   post@flagetas.no   ·   www.flagetas.no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FLAGET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67132c73c74628" /><Relationship Type="http://schemas.openxmlformats.org/officeDocument/2006/relationships/footer" Target="/word/footer1.xml" Id="Rfe4aec5d4358498f" /></Relationships>
</file>