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635272706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fe681b647a074c32"/>
      <w:footerReference xmlns:r="http://schemas.openxmlformats.org/officeDocument/2006/relationships" w:type="default" r:id="Ra65cb19b908d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81b647a074c32" /><Relationship Type="http://schemas.openxmlformats.org/officeDocument/2006/relationships/footer" Target="/word/footer1.xml" Id="Ra65cb19b908d4fa1" /></Relationships>
</file>