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e1d81d33f94b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Sandvika,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 HAGE &amp; GRAVESERVICE AS</w:t>
      </w:r>
    </w:p>
    <w:sectPr>
      <w:headerReference xmlns:r="http://schemas.openxmlformats.org/officeDocument/2006/relationships" w:type="default" r:id="R8b89ca71a4e844d7"/>
      <w:footerReference xmlns:r="http://schemas.openxmlformats.org/officeDocument/2006/relationships" w:type="default" r:id="Rd27bd6576ac243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 HAGE &amp; GRAVESERVICE AS   ·   Org.nr 994 527 932   ·   Franzefossveien 19   ·   1336 SANDVIKA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 HAGE &amp; GRAVESERVICE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89ca71a4e844d7" /><Relationship Type="http://schemas.openxmlformats.org/officeDocument/2006/relationships/footer" Target="/word/footer1.xml" Id="Rd27bd6576ac24385" /></Relationships>
</file>