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4408912c4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97837ec5df3b4309"/>
      <w:footerReference xmlns:r="http://schemas.openxmlformats.org/officeDocument/2006/relationships" w:type="default" r:id="Racfe2626f530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37ec5df3b4309" /><Relationship Type="http://schemas.openxmlformats.org/officeDocument/2006/relationships/footer" Target="/word/footer1.xml" Id="Racfe2626f53041da" /></Relationships>
</file>