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b64c3cde9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ARMAND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ARMAND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a399505d7746da"/>
      <w:footerReference xmlns:r="http://schemas.openxmlformats.org/officeDocument/2006/relationships" w:type="default" r:id="R17d09ce71c15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ARMAND INDUSTRIER AS   ·   Org.nr 994 553 054   ·   Lønnhaugen allé 10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ARMAND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399505d7746da" /><Relationship Type="http://schemas.openxmlformats.org/officeDocument/2006/relationships/footer" Target="/word/footer1.xml" Id="R17d09ce71c154ff1" /></Relationships>
</file>