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9535efff4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ØSTFOLD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62c333c3a82648ee"/>
      <w:footerReference xmlns:r="http://schemas.openxmlformats.org/officeDocument/2006/relationships" w:type="default" r:id="R9ebb42e15283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333c3a82648ee" /><Relationship Type="http://schemas.openxmlformats.org/officeDocument/2006/relationships/footer" Target="/word/footer1.xml" Id="R9ebb42e1528340ea" /></Relationships>
</file>