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20ab863b9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ABC REVISJON AS.</w:t>
      </w:r>
    </w:p>
    <w:sectPr>
      <w:headerReference xmlns:r="http://schemas.openxmlformats.org/officeDocument/2006/relationships" w:type="default" r:id="R2e05ebef5e704326"/>
      <w:footerReference xmlns:r="http://schemas.openxmlformats.org/officeDocument/2006/relationships" w:type="default" r:id="Rdd491a927284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5ebef5e704326" /><Relationship Type="http://schemas.openxmlformats.org/officeDocument/2006/relationships/footer" Target="/word/footer1.xml" Id="Rdd491a9272844769" /></Relationships>
</file>