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351af53c5648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AGF AS</w:t>
      </w:r>
    </w:p>
    <w:sectPr>
      <w:headerReference xmlns:r="http://schemas.openxmlformats.org/officeDocument/2006/relationships" w:type="default" r:id="R954087c82ca242ff"/>
      <w:footerReference xmlns:r="http://schemas.openxmlformats.org/officeDocument/2006/relationships" w:type="default" r:id="R486b87c46944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087c82ca242ff" /><Relationship Type="http://schemas.openxmlformats.org/officeDocument/2006/relationships/footer" Target="/word/footer1.xml" Id="R486b87c469444579" /></Relationships>
</file>