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ed24fba89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ea057b1ee43cc"/>
      <w:footerReference xmlns:r="http://schemas.openxmlformats.org/officeDocument/2006/relationships" w:type="default" r:id="Rf5f2d9587c3e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ØKONOMI AS   ·   Org.nr 994 703 366   ·   Apotekergata 14   ·   3187 HORTEN   ·   th@thokonomi.no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ea057b1ee43cc" /><Relationship Type="http://schemas.openxmlformats.org/officeDocument/2006/relationships/footer" Target="/word/footer1.xml" Id="Rf5f2d9587c3e4471" /></Relationships>
</file>