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a8248331a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FONDENE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FONDENE AS</w:t>
      </w:r>
    </w:p>
    <w:sectPr>
      <w:headerReference xmlns:r="http://schemas.openxmlformats.org/officeDocument/2006/relationships" w:type="default" r:id="R5ac0330bbaca4317"/>
      <w:footerReference xmlns:r="http://schemas.openxmlformats.org/officeDocument/2006/relationships" w:type="default" r:id="Rdc65c929a196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FONDENE AS   ·   Org.nr 994 832 107   ·   Munkedamsveien 45A   ·   0250 OSLO   ·   Tlf. 22 01 55 00   ·   post@firstfondene.no   ·   www.firstfondene.no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FONDENE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0330bbaca4317" /><Relationship Type="http://schemas.openxmlformats.org/officeDocument/2006/relationships/footer" Target="/word/footer1.xml" Id="Rdc65c929a196429b" /></Relationships>
</file>