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cfcc1898704bd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Lillesand,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 &amp; J INVEST AS</w:t>
      </w:r>
    </w:p>
    <w:sectPr>
      <w:headerReference xmlns:r="http://schemas.openxmlformats.org/officeDocument/2006/relationships" w:type="default" r:id="R121568aa8c314ec6"/>
      <w:footerReference xmlns:r="http://schemas.openxmlformats.org/officeDocument/2006/relationships" w:type="default" r:id="Ra4b6449c344442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 &amp; J INVEST AS   ·   Org.nr 994 833 731   ·   Kroksteinåsen 9   ·   4790 LILLESAND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 &amp; J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1568aa8c314ec6" /><Relationship Type="http://schemas.openxmlformats.org/officeDocument/2006/relationships/footer" Target="/word/footer1.xml" Id="Ra4b6449c344442bd" /></Relationships>
</file>